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0AC" w:rsidRPr="00F37929" w:rsidRDefault="003560AC" w:rsidP="003560AC">
      <w:pPr>
        <w:spacing w:line="240" w:lineRule="auto"/>
        <w:ind w:firstLine="0"/>
        <w:rPr>
          <w:rFonts w:ascii="Sylfaen" w:hAnsi="Sylfaen" w:cs="Sylfaen"/>
          <w:sz w:val="22"/>
          <w:lang w:val="ka-GE"/>
        </w:rPr>
      </w:pPr>
      <w:r w:rsidRPr="00F37929">
        <w:rPr>
          <w:rFonts w:ascii="Sylfaen" w:hAnsi="Sylfaen" w:cs="Sylfaen"/>
          <w:sz w:val="22"/>
          <w:lang w:val="ka-GE"/>
        </w:rPr>
        <w:t xml:space="preserve">ჩემთვის დიდი პატივია საქართველოს შრომის, ჯანმრთელობისა და სოციალური დაცვის სამინისტროს სახელით მივესალმო საქართველოს რესპირაციული ასოციაციის მე-6 საერთაშორისო კონგრესის დელეგატებს და სპიკერებს მსოფლიოს 30-ზე მეტი ქვეყნიდან. </w:t>
      </w:r>
    </w:p>
    <w:p w:rsidR="003560AC" w:rsidRPr="00F37929" w:rsidRDefault="003560AC" w:rsidP="003560AC">
      <w:pPr>
        <w:spacing w:line="240" w:lineRule="auto"/>
        <w:ind w:firstLine="0"/>
        <w:rPr>
          <w:rFonts w:ascii="Sylfaen" w:hAnsi="Sylfaen" w:cs="Sylfaen"/>
          <w:sz w:val="22"/>
          <w:lang w:val="ka-GE"/>
        </w:rPr>
      </w:pPr>
    </w:p>
    <w:p w:rsidR="003560AC" w:rsidRPr="00F37929" w:rsidRDefault="003560AC" w:rsidP="003560AC">
      <w:pPr>
        <w:spacing w:line="240" w:lineRule="auto"/>
        <w:ind w:firstLine="0"/>
        <w:rPr>
          <w:rFonts w:ascii="Sylfaen" w:hAnsi="Sylfaen" w:cs="Sylfaen"/>
          <w:sz w:val="22"/>
          <w:lang w:val="ka-GE"/>
        </w:rPr>
      </w:pPr>
      <w:r w:rsidRPr="00F37929">
        <w:rPr>
          <w:rFonts w:ascii="Sylfaen" w:hAnsi="Sylfaen" w:cs="Sylfaen"/>
          <w:sz w:val="22"/>
          <w:lang w:val="ka-GE"/>
        </w:rPr>
        <w:t xml:space="preserve">რესპირაციული დაავადებები არა მხოლოდ ჯანდაცვის, არამედ მნიშვნელოვან სოციალურ და ეკონომიკურ პრობლემას წარმოადგენენ და მათი ტვირთი, სამწუხაროდ, ყოველწლიურად იზრდება. მოსახლეობის რესპირაციული ჯანმრთელობის მხარდაჭერა  ევროკავშირის და ჯანდაცვის მსოფლიო ორგანიზაციის ერთ-ერთი პრიორიტეტია. საქართველოს შრომის, ჯანმრთელობისა და სოციალური დაცვის სამინისტრო ამ პროცესში აქტიურად მონაწილეობს და ამ მიმართულებით მუდმივად მუშაობს. ჩვენ დიდ ყურადღებას ვაქცევთ რესპირაციული დარღვევების პრევენციას ყველა ასაკისა და რისკის ჯგუფებში. ამ მხრივ ქვეყნის პოლიტიკის ერთ-ერთი საუკეთესო მაგალითია </w:t>
      </w:r>
      <w:r w:rsidRPr="00F37929">
        <w:rPr>
          <w:rFonts w:ascii="Sylfaen" w:hAnsi="Sylfaen" w:cs="Sylfaen"/>
          <w:bCs/>
          <w:sz w:val="22"/>
          <w:lang w:val="ka-GE"/>
        </w:rPr>
        <w:t>საქართველოს კანონი</w:t>
      </w:r>
      <w:r w:rsidRPr="00F37929">
        <w:rPr>
          <w:rFonts w:ascii="Sylfaen" w:hAnsi="Sylfaen" w:cs="Sylfaen"/>
          <w:bCs/>
          <w:sz w:val="22"/>
        </w:rPr>
        <w:t>ს</w:t>
      </w:r>
      <w:r w:rsidRPr="00F37929">
        <w:rPr>
          <w:rFonts w:ascii="Sylfaen" w:hAnsi="Sylfaen" w:cs="Sylfaen"/>
          <w:bCs/>
          <w:sz w:val="22"/>
          <w:lang w:val="ka-GE"/>
        </w:rPr>
        <w:t xml:space="preserve"> „თამბაქოს კონტროლის შესახებ</w:t>
      </w:r>
      <w:r w:rsidRPr="00F37929">
        <w:rPr>
          <w:bCs/>
          <w:sz w:val="22"/>
        </w:rPr>
        <w:t xml:space="preserve">“ </w:t>
      </w:r>
      <w:proofErr w:type="spellStart"/>
      <w:r w:rsidRPr="00F37929">
        <w:rPr>
          <w:rFonts w:ascii="Sylfaen" w:hAnsi="Sylfaen" w:cs="Sylfaen"/>
          <w:bCs/>
          <w:sz w:val="22"/>
        </w:rPr>
        <w:t>ახალი</w:t>
      </w:r>
      <w:proofErr w:type="spellEnd"/>
      <w:r w:rsidRPr="00F37929">
        <w:rPr>
          <w:bCs/>
          <w:sz w:val="22"/>
        </w:rPr>
        <w:t xml:space="preserve"> </w:t>
      </w:r>
      <w:proofErr w:type="spellStart"/>
      <w:r w:rsidRPr="00F37929">
        <w:rPr>
          <w:rFonts w:ascii="Sylfaen" w:hAnsi="Sylfaen" w:cs="Sylfaen"/>
          <w:bCs/>
          <w:sz w:val="22"/>
        </w:rPr>
        <w:t>რეგულაციები</w:t>
      </w:r>
      <w:proofErr w:type="spellEnd"/>
      <w:r w:rsidRPr="00F37929">
        <w:rPr>
          <w:bCs/>
          <w:sz w:val="22"/>
        </w:rPr>
        <w:t xml:space="preserve">, </w:t>
      </w:r>
      <w:r w:rsidRPr="00F37929">
        <w:rPr>
          <w:rFonts w:ascii="Sylfaen" w:hAnsi="Sylfaen" w:cs="Sylfaen"/>
          <w:sz w:val="22"/>
          <w:lang w:val="ka-GE"/>
        </w:rPr>
        <w:t xml:space="preserve">რომლებიც ძალაში სულ რამდენიმე კვირის წინ შევიდა და რომელიც მოიცავს საზოგადოებრივ და სამუშაო ადგილებზე თამბაქოს მოწევის აკრძალვას, თამბაქოს რეკლამის და </w:t>
      </w:r>
      <w:proofErr w:type="spellStart"/>
      <w:r w:rsidRPr="00F37929">
        <w:rPr>
          <w:rFonts w:ascii="Sylfaen" w:hAnsi="Sylfaen" w:cs="Sylfaen"/>
          <w:sz w:val="22"/>
          <w:lang w:val="ka-GE"/>
        </w:rPr>
        <w:t>პრომოციის</w:t>
      </w:r>
      <w:proofErr w:type="spellEnd"/>
      <w:r w:rsidRPr="00F37929">
        <w:rPr>
          <w:rFonts w:ascii="Sylfaen" w:hAnsi="Sylfaen" w:cs="Sylfaen"/>
          <w:sz w:val="22"/>
          <w:lang w:val="ka-GE"/>
        </w:rPr>
        <w:t xml:space="preserve"> შეზღუდვას.</w:t>
      </w:r>
    </w:p>
    <w:p w:rsidR="003560AC" w:rsidRPr="00F37929" w:rsidRDefault="003560AC" w:rsidP="003560AC">
      <w:pPr>
        <w:spacing w:line="240" w:lineRule="auto"/>
        <w:ind w:firstLine="0"/>
        <w:rPr>
          <w:rFonts w:ascii="Sylfaen" w:hAnsi="Sylfaen" w:cs="Sylfaen"/>
          <w:sz w:val="22"/>
          <w:lang w:val="ka-GE"/>
        </w:rPr>
      </w:pPr>
      <w:r w:rsidRPr="00F37929">
        <w:rPr>
          <w:rFonts w:ascii="Sylfaen" w:hAnsi="Sylfaen" w:cs="Sylfaen"/>
          <w:sz w:val="22"/>
          <w:lang w:val="ka-GE"/>
        </w:rPr>
        <w:t xml:space="preserve">  </w:t>
      </w:r>
    </w:p>
    <w:p w:rsidR="003560AC" w:rsidRPr="00F37929" w:rsidRDefault="003560AC" w:rsidP="003560AC">
      <w:pPr>
        <w:spacing w:line="240" w:lineRule="auto"/>
        <w:ind w:firstLine="0"/>
        <w:rPr>
          <w:rFonts w:ascii="Sylfaen" w:hAnsi="Sylfaen" w:cs="Sylfaen"/>
          <w:sz w:val="22"/>
          <w:lang w:val="ka-GE"/>
        </w:rPr>
      </w:pPr>
      <w:r w:rsidRPr="00F37929">
        <w:rPr>
          <w:rFonts w:ascii="Sylfaen" w:hAnsi="Sylfaen" w:cs="Sylfaen"/>
          <w:sz w:val="22"/>
          <w:lang w:val="ka-GE"/>
        </w:rPr>
        <w:t xml:space="preserve">საქართველოს რესპირაციული ასოციაციის მე-6 საერთაშორისო კონგრესი რესპირაციული მედიცინის ყველაზე დიდი სამეცნიერო ფორუმია ჩვენს რეგიონში. მოწვეული სპიკერები ჩრდილოეთ ამერიკიდან, ევროპიდან, აფრიკიდან და აზიიდან კონგრესს მართლაც </w:t>
      </w:r>
      <w:r>
        <w:rPr>
          <w:rFonts w:ascii="Sylfaen" w:hAnsi="Sylfaen" w:cs="Sylfaen"/>
          <w:sz w:val="22"/>
          <w:lang w:val="ka-GE"/>
        </w:rPr>
        <w:t>მნიშვნელოვან</w:t>
      </w:r>
      <w:r w:rsidRPr="00F37929">
        <w:rPr>
          <w:rFonts w:ascii="Sylfaen" w:hAnsi="Sylfaen" w:cs="Sylfaen"/>
          <w:sz w:val="22"/>
          <w:lang w:val="ka-GE"/>
        </w:rPr>
        <w:t xml:space="preserve"> საერთაშორისო შეხვედრად წარმოაჩენენ. მე მჯერა, რომ ეს კონგრესი ყველა მონაწილისთვის </w:t>
      </w:r>
      <w:proofErr w:type="spellStart"/>
      <w:r w:rsidRPr="00F37929">
        <w:rPr>
          <w:rFonts w:ascii="Sylfaen" w:hAnsi="Sylfaen" w:cs="Sylfaen"/>
          <w:sz w:val="22"/>
          <w:lang w:val="ka-GE"/>
        </w:rPr>
        <w:t>სასარგებელო</w:t>
      </w:r>
      <w:proofErr w:type="spellEnd"/>
      <w:r w:rsidRPr="00F37929">
        <w:rPr>
          <w:rFonts w:ascii="Sylfaen" w:hAnsi="Sylfaen" w:cs="Sylfaen"/>
          <w:sz w:val="22"/>
          <w:lang w:val="ka-GE"/>
        </w:rPr>
        <w:t xml:space="preserve"> იქნება და ხელს შეუწყობს იმ ინფორმაციის და გამოცდილების გაცვლას, რაც მრავალი წლის განმავლობაშია მიღებული რესპირაციული </w:t>
      </w:r>
      <w:r>
        <w:rPr>
          <w:rFonts w:ascii="Sylfaen" w:hAnsi="Sylfaen" w:cs="Sylfaen"/>
          <w:sz w:val="22"/>
          <w:lang w:val="ka-GE"/>
        </w:rPr>
        <w:t>პათოლოგიის</w:t>
      </w:r>
      <w:r w:rsidRPr="00F37929">
        <w:rPr>
          <w:rFonts w:ascii="Sylfaen" w:hAnsi="Sylfaen" w:cs="Sylfaen"/>
          <w:sz w:val="22"/>
          <w:lang w:val="ka-GE"/>
        </w:rPr>
        <w:t xml:space="preserve"> მქონე პაციენტებთან მუშაობისას. </w:t>
      </w:r>
    </w:p>
    <w:p w:rsidR="003560AC" w:rsidRPr="00F37929" w:rsidRDefault="003560AC" w:rsidP="003560AC">
      <w:pPr>
        <w:spacing w:line="240" w:lineRule="auto"/>
        <w:ind w:firstLine="0"/>
        <w:rPr>
          <w:rFonts w:ascii="Sylfaen" w:hAnsi="Sylfaen" w:cs="Sylfaen"/>
          <w:sz w:val="22"/>
          <w:lang w:val="ka-GE"/>
        </w:rPr>
      </w:pPr>
    </w:p>
    <w:p w:rsidR="003560AC" w:rsidRPr="00F37929" w:rsidRDefault="003560AC" w:rsidP="003560AC">
      <w:pPr>
        <w:spacing w:line="240" w:lineRule="auto"/>
        <w:ind w:firstLine="0"/>
        <w:rPr>
          <w:rFonts w:ascii="Sylfaen" w:hAnsi="Sylfaen" w:cs="Sylfaen"/>
          <w:sz w:val="22"/>
          <w:lang w:val="ka-GE"/>
        </w:rPr>
      </w:pPr>
      <w:r w:rsidRPr="00F37929">
        <w:rPr>
          <w:rFonts w:ascii="Sylfaen" w:hAnsi="Sylfaen" w:cs="Sylfaen"/>
          <w:sz w:val="22"/>
          <w:lang w:val="ka-GE"/>
        </w:rPr>
        <w:t xml:space="preserve">მინდა მადლობა გადავუხადო ყველას, ვინც ამ კონგრესის ორგანიზებაში მიიღო მონაწილეობა, მივესალმები მათ თავდადებას და ენთუზიაზმს, რამაც განაპირობა ამ შეხვედრის დიდი წარმატება. ისევე, როგორც წინა წლებში, საორგანიზაციო კომიტეტმა ყველაფერი გააკეთა, რათა ეს ღონისძიება საინტერესო ყოფილიყო როგორც სამეცნიერო, ისე სოციალური კუთხითაც. ბათუმი, რეგიონის ერთ-ერთი ყველაზე თანამედროვე ქალაქი, გამორჩეულია არა მხოლოდ როგორც საუკეთესო ადგილი სამეცნიერო შეხვედრებისთვის, ის ასევე გთავაზობთ დასვენების და გართობის უამრავ შესაძლებლობას: კულტურული და ისტორიული ძეგლები, ოჯახურ დასვენებაზე ორიენტირებული ობიექტები, უნიკალური ბულვარი და პლიაჟები და </w:t>
      </w:r>
      <w:proofErr w:type="spellStart"/>
      <w:r w:rsidRPr="00F37929">
        <w:rPr>
          <w:rFonts w:ascii="Sylfaen" w:hAnsi="Sylfaen" w:cs="Sylfaen"/>
          <w:sz w:val="22"/>
          <w:lang w:val="ka-GE"/>
        </w:rPr>
        <w:t>ა.შ</w:t>
      </w:r>
      <w:proofErr w:type="spellEnd"/>
      <w:r w:rsidRPr="00F37929">
        <w:rPr>
          <w:rFonts w:ascii="Sylfaen" w:hAnsi="Sylfaen" w:cs="Sylfaen"/>
          <w:sz w:val="22"/>
          <w:lang w:val="ka-GE"/>
        </w:rPr>
        <w:t>. დარწმუნებული ვარ, რომ თქვენ ისიამოვნებთ ბათუმში დასვენებით ისევე, როგორც კონგრესი</w:t>
      </w:r>
      <w:r>
        <w:rPr>
          <w:rFonts w:ascii="Sylfaen" w:hAnsi="Sylfaen" w:cs="Sylfaen"/>
          <w:sz w:val="22"/>
          <w:lang w:val="ka-GE"/>
        </w:rPr>
        <w:t>თ</w:t>
      </w:r>
      <w:r w:rsidRPr="00F37929">
        <w:rPr>
          <w:rFonts w:ascii="Sylfaen" w:hAnsi="Sylfaen" w:cs="Sylfaen"/>
          <w:sz w:val="22"/>
          <w:lang w:val="ka-GE"/>
        </w:rPr>
        <w:t>.</w:t>
      </w:r>
    </w:p>
    <w:p w:rsidR="003560AC" w:rsidRPr="00F37929" w:rsidRDefault="003560AC" w:rsidP="003560AC">
      <w:pPr>
        <w:spacing w:line="240" w:lineRule="auto"/>
        <w:ind w:firstLine="0"/>
        <w:rPr>
          <w:rFonts w:ascii="Sylfaen" w:hAnsi="Sylfaen" w:cs="Sylfaen"/>
          <w:sz w:val="22"/>
          <w:lang w:val="ka-GE"/>
        </w:rPr>
      </w:pPr>
    </w:p>
    <w:p w:rsidR="003560AC" w:rsidRPr="00F37929" w:rsidRDefault="003560AC" w:rsidP="003560AC">
      <w:pPr>
        <w:spacing w:line="240" w:lineRule="auto"/>
        <w:ind w:firstLine="0"/>
        <w:rPr>
          <w:rFonts w:ascii="Sylfaen" w:hAnsi="Sylfaen" w:cs="Sylfaen"/>
          <w:sz w:val="22"/>
          <w:lang w:val="ka-GE"/>
        </w:rPr>
      </w:pPr>
      <w:r w:rsidRPr="00F37929">
        <w:rPr>
          <w:rFonts w:ascii="Sylfaen" w:hAnsi="Sylfaen" w:cs="Sylfaen"/>
          <w:sz w:val="22"/>
          <w:lang w:val="ka-GE"/>
        </w:rPr>
        <w:t xml:space="preserve">კიდევ ერთხელ, კეთილი იყოს თქვენი მობრძანება </w:t>
      </w:r>
      <w:r>
        <w:rPr>
          <w:rFonts w:ascii="Sylfaen" w:hAnsi="Sylfaen" w:cs="Sylfaen"/>
          <w:sz w:val="22"/>
          <w:lang w:val="ka-GE"/>
        </w:rPr>
        <w:t>ამ საერთაშორისო ფორუმზე</w:t>
      </w:r>
      <w:bookmarkStart w:id="0" w:name="_GoBack"/>
      <w:bookmarkEnd w:id="0"/>
      <w:r w:rsidRPr="00F37929">
        <w:rPr>
          <w:rFonts w:ascii="Sylfaen" w:hAnsi="Sylfaen" w:cs="Sylfaen"/>
          <w:sz w:val="22"/>
          <w:lang w:val="ka-GE"/>
        </w:rPr>
        <w:t>, რომელიც არა მხოლოდ ხელს შეუწყობს თქვენი ცოდნისა და უნარ-ჩვევების გაღრმავებას, არამედ იქნება საფუძ</w:t>
      </w:r>
      <w:r w:rsidRPr="00F37929">
        <w:rPr>
          <w:rFonts w:ascii="Sylfaen" w:hAnsi="Sylfaen"/>
          <w:sz w:val="22"/>
          <w:lang w:val="ka-GE"/>
        </w:rPr>
        <w:t xml:space="preserve">ველი </w:t>
      </w:r>
      <w:r w:rsidRPr="00F37929">
        <w:rPr>
          <w:rFonts w:ascii="Sylfaen" w:hAnsi="Sylfaen" w:cs="Sylfaen"/>
          <w:sz w:val="22"/>
          <w:lang w:val="ka-GE"/>
        </w:rPr>
        <w:t>მომავალი თანამშრომლობისთვის, საშუალებას მოგცემთ შეხვდეთ ძველ მეგობრებს და შეიძინოთ ახალი.</w:t>
      </w:r>
    </w:p>
    <w:p w:rsidR="003560AC" w:rsidRPr="00F37929" w:rsidRDefault="003560AC" w:rsidP="003560AC">
      <w:pPr>
        <w:spacing w:line="240" w:lineRule="auto"/>
        <w:ind w:firstLine="0"/>
        <w:rPr>
          <w:rFonts w:ascii="Sylfaen" w:hAnsi="Sylfaen" w:cs="Sylfaen"/>
          <w:sz w:val="22"/>
          <w:lang w:val="ka-GE"/>
        </w:rPr>
      </w:pPr>
    </w:p>
    <w:p w:rsidR="0092085C" w:rsidRDefault="003560AC"/>
    <w:sectPr w:rsidR="0092085C" w:rsidSect="009B409A">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AC"/>
    <w:rsid w:val="003560AC"/>
    <w:rsid w:val="009B409A"/>
    <w:rsid w:val="00A959B5"/>
    <w:rsid w:val="00DF2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5104C-A85A-43DB-A3BC-D8FB35BC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0AC"/>
    <w:pPr>
      <w:spacing w:after="0" w:line="360" w:lineRule="auto"/>
      <w:ind w:firstLine="567"/>
      <w:jc w:val="both"/>
    </w:pPr>
    <w:rPr>
      <w:rFonts w:ascii="AcadNusx" w:eastAsia="Calibri" w:hAnsi="AcadNusx"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Ivane Chkhaidze</dc:creator>
  <cp:keywords/>
  <dc:description/>
  <cp:lastModifiedBy>Ivane Chkhaidze</cp:lastModifiedBy>
  <cp:revision>1</cp:revision>
  <dcterms:created xsi:type="dcterms:W3CDTF">2018-06-05T04:42:00Z</dcterms:created>
  <dcterms:modified xsi:type="dcterms:W3CDTF">2018-06-05T04:45:00Z</dcterms:modified>
</cp:coreProperties>
</file>